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4D8" w:rsidRPr="00B116B1" w:rsidRDefault="00631545" w:rsidP="00DF66F9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7786F" w:rsidRPr="00C7786F" w:rsidRDefault="00C7786F" w:rsidP="00C7786F">
      <w:pPr>
        <w:pStyle w:val="Standard"/>
        <w:spacing w:line="230" w:lineRule="auto"/>
        <w:ind w:right="57"/>
        <w:jc w:val="center"/>
        <w:rPr>
          <w:b/>
          <w:bCs/>
          <w:sz w:val="27"/>
          <w:szCs w:val="27"/>
        </w:rPr>
      </w:pPr>
    </w:p>
    <w:p w:rsidR="00FB2CF4" w:rsidRPr="00FB2CF4" w:rsidRDefault="00FB2CF4" w:rsidP="006D113C">
      <w:pPr>
        <w:autoSpaceDE w:val="0"/>
        <w:autoSpaceDN w:val="0"/>
        <w:adjustRightInd w:val="0"/>
        <w:spacing w:line="288" w:lineRule="auto"/>
        <w:ind w:firstLine="709"/>
        <w:jc w:val="both"/>
        <w:rPr>
          <w:sz w:val="16"/>
          <w:szCs w:val="16"/>
          <w:lang w:eastAsia="ru-RU"/>
        </w:rPr>
      </w:pPr>
    </w:p>
    <w:p w:rsidR="00EA7327" w:rsidRDefault="002D64D8" w:rsidP="00EA7327">
      <w:pPr>
        <w:tabs>
          <w:tab w:val="left" w:pos="993"/>
        </w:tabs>
        <w:spacing w:line="276" w:lineRule="auto"/>
        <w:ind w:firstLine="709"/>
        <w:jc w:val="both"/>
      </w:pPr>
      <w:r w:rsidRPr="00560162">
        <w:t xml:space="preserve">Проект </w:t>
      </w:r>
      <w:r w:rsidR="00EA7327">
        <w:t xml:space="preserve">внесения изменений в проект межевания территории, ограниченной ул. Ильюшина, ул. Иркутская, туп. Гаражный в городском округе город Воронеж. </w:t>
      </w:r>
    </w:p>
    <w:p w:rsidR="00EA7327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 xml:space="preserve">Заказчик – </w:t>
      </w:r>
      <w:proofErr w:type="gramStart"/>
      <w:r>
        <w:t>Тонких</w:t>
      </w:r>
      <w:proofErr w:type="gramEnd"/>
      <w:r>
        <w:t xml:space="preserve"> Ю.В., проектная организация МБУ «Архитектурно-градостроительный центр». </w:t>
      </w:r>
    </w:p>
    <w:p w:rsidR="00EA7327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 xml:space="preserve">Рассматриваемая территория, ограниченная ул. Ильюшина, </w:t>
      </w:r>
      <w:r>
        <w:t xml:space="preserve">                </w:t>
      </w:r>
      <w:bookmarkStart w:id="0" w:name="_GoBack"/>
      <w:bookmarkEnd w:id="0"/>
      <w:r>
        <w:t xml:space="preserve">ул. Иркутская, </w:t>
      </w:r>
      <w:proofErr w:type="gramStart"/>
      <w:r>
        <w:t>туп</w:t>
      </w:r>
      <w:proofErr w:type="gramEnd"/>
      <w:r>
        <w:t xml:space="preserve">. </w:t>
      </w:r>
      <w:proofErr w:type="gramStart"/>
      <w:r>
        <w:t>Гаражный, ориентировочной площадью 66,25 га, расположена в Левобережном районе городского округа город Воронеж.</w:t>
      </w:r>
      <w:proofErr w:type="gramEnd"/>
    </w:p>
    <w:p w:rsidR="00EA7327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>В отношении рассматриваемой территории постановлением администрации городского округа город Воронеж от 16.08.2023 № 1042  утвержден проект межевания территории, ограниченной ул. Ильюшина, ул. Иркутская, туп. Гаражный в городском округе город Воронеж.</w:t>
      </w:r>
    </w:p>
    <w:p w:rsidR="00EA7327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>Проектом изменений предусмотрено образование 2 земельных участков, 1 из которых будет отнесен к территориям общего пользования, 1 земельный участок формируется с видом разрешенного использования «Складские площадки».</w:t>
      </w:r>
    </w:p>
    <w:p w:rsidR="00EA7327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>Корректировка, утверждение, отмена красных линий проектом межевания не предусмотрено. Установление публичных сервитутов проектом не предусмотрено.</w:t>
      </w:r>
    </w:p>
    <w:p w:rsidR="00432BDD" w:rsidRDefault="00EA7327" w:rsidP="00EA7327">
      <w:pPr>
        <w:tabs>
          <w:tab w:val="left" w:pos="993"/>
        </w:tabs>
        <w:spacing w:line="276" w:lineRule="auto"/>
        <w:ind w:firstLine="709"/>
        <w:jc w:val="both"/>
      </w:pPr>
      <w:r>
        <w:t xml:space="preserve">В соответствии с </w:t>
      </w:r>
      <w:proofErr w:type="spellStart"/>
      <w:r>
        <w:t>ГрК</w:t>
      </w:r>
      <w:proofErr w:type="spellEnd"/>
      <w:r>
        <w:t xml:space="preserve"> РФ проект подлежит рассмотрению на общественных обсуждениях.</w:t>
      </w:r>
    </w:p>
    <w:p w:rsidR="00B60129" w:rsidRPr="00B60129" w:rsidRDefault="00B60129" w:rsidP="00B60129">
      <w:pPr>
        <w:suppressAutoHyphens w:val="0"/>
        <w:spacing w:line="276" w:lineRule="auto"/>
        <w:ind w:left="-284" w:right="140" w:firstLine="568"/>
        <w:contextualSpacing/>
        <w:jc w:val="both"/>
        <w:rPr>
          <w:lang w:eastAsia="ru-RU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p w:rsidR="00400A22" w:rsidRPr="00400A22" w:rsidRDefault="00400A22" w:rsidP="00400A22">
      <w:pPr>
        <w:rPr>
          <w:sz w:val="16"/>
          <w:szCs w:val="16"/>
        </w:rPr>
      </w:pPr>
    </w:p>
    <w:sectPr w:rsidR="00400A22" w:rsidRPr="00400A22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EA7327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9441E"/>
    <w:rsid w:val="004957C4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17CD7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A77F1"/>
    <w:rsid w:val="00CB3621"/>
    <w:rsid w:val="00CC578F"/>
    <w:rsid w:val="00CD4E66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A7327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Лямзина Т.А.</cp:lastModifiedBy>
  <cp:revision>8</cp:revision>
  <cp:lastPrinted>2025-11-25T11:35:00Z</cp:lastPrinted>
  <dcterms:created xsi:type="dcterms:W3CDTF">2025-05-21T11:36:00Z</dcterms:created>
  <dcterms:modified xsi:type="dcterms:W3CDTF">2025-11-25T11:35:00Z</dcterms:modified>
</cp:coreProperties>
</file>